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W w:w="11200" w:type="dxa"/>
        <w:tblInd w:w="-141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41"/>
        <w:gridCol w:w="1227"/>
        <w:gridCol w:w="1829"/>
        <w:gridCol w:w="2419"/>
        <w:gridCol w:w="1959"/>
        <w:gridCol w:w="192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3" w:hRule="atLeast"/>
        </w:trPr>
        <w:tc>
          <w:tcPr>
            <w:tcW w:w="11200" w:type="dxa"/>
            <w:gridSpan w:val="6"/>
          </w:tcPr>
          <w:p>
            <w:pPr>
              <w:jc w:val="center"/>
              <w:rPr>
                <w:rFonts w:hint="default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32"/>
                <w:szCs w:val="32"/>
                <w:vertAlign w:val="baseline"/>
                <w:lang w:val="en-US" w:eastAsia="zh-CN"/>
              </w:rPr>
              <w:t>VKPH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7" w:hRule="atLeast"/>
        </w:trPr>
        <w:tc>
          <w:tcPr>
            <w:tcW w:w="1841" w:type="dxa"/>
          </w:tcPr>
          <w:p>
            <w:pPr>
              <w:jc w:val="center"/>
              <w:rPr>
                <w:rFonts w:hint="default" w:ascii="宋体" w:hAnsi="宋体" w:eastAsia="宋体" w:cs="宋体"/>
                <w:b/>
                <w:bCs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8"/>
                <w:szCs w:val="28"/>
                <w:vertAlign w:val="baseline"/>
                <w:lang w:val="en-US" w:eastAsia="zh-CN"/>
              </w:rPr>
              <w:t>产品型号（product model)</w:t>
            </w:r>
          </w:p>
        </w:tc>
        <w:tc>
          <w:tcPr>
            <w:tcW w:w="1227" w:type="dxa"/>
          </w:tcPr>
          <w:p>
            <w:pPr>
              <w:jc w:val="center"/>
              <w:rPr>
                <w:rFonts w:hint="default" w:ascii="宋体" w:hAnsi="宋体" w:eastAsia="宋体" w:cs="宋体"/>
                <w:b/>
                <w:bCs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8"/>
                <w:szCs w:val="28"/>
                <w:vertAlign w:val="baseline"/>
                <w:lang w:val="en-US" w:eastAsia="zh-CN"/>
              </w:rPr>
              <w:t>BMS Current</w:t>
            </w:r>
          </w:p>
        </w:tc>
        <w:tc>
          <w:tcPr>
            <w:tcW w:w="1829" w:type="dxa"/>
          </w:tcPr>
          <w:p>
            <w:pPr>
              <w:jc w:val="center"/>
              <w:rPr>
                <w:rFonts w:hint="default" w:ascii="宋体" w:hAnsi="宋体" w:eastAsia="宋体" w:cs="宋体"/>
                <w:b/>
                <w:bCs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8"/>
                <w:szCs w:val="28"/>
                <w:vertAlign w:val="baseline"/>
                <w:lang w:val="en-US" w:eastAsia="zh-CN"/>
              </w:rPr>
              <w:t>固件升级（Firmware upgrade)</w:t>
            </w:r>
          </w:p>
        </w:tc>
        <w:tc>
          <w:tcPr>
            <w:tcW w:w="2419" w:type="dxa"/>
          </w:tcPr>
          <w:p>
            <w:pPr>
              <w:jc w:val="center"/>
              <w:rPr>
                <w:rFonts w:hint="default" w:ascii="宋体" w:hAnsi="宋体" w:eastAsia="宋体" w:cs="宋体"/>
                <w:b/>
                <w:bCs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8"/>
                <w:szCs w:val="28"/>
                <w:vertAlign w:val="baseline"/>
                <w:lang w:val="en-US" w:eastAsia="zh-CN"/>
              </w:rPr>
              <w:t>参数设置文件（Parameter setting file）</w:t>
            </w:r>
          </w:p>
        </w:tc>
        <w:tc>
          <w:tcPr>
            <w:tcW w:w="1959" w:type="dxa"/>
          </w:tcPr>
          <w:p>
            <w:pPr>
              <w:jc w:val="center"/>
              <w:rPr>
                <w:rFonts w:hint="default" w:ascii="宋体" w:hAnsi="宋体" w:eastAsia="宋体" w:cs="宋体"/>
                <w:b/>
                <w:bCs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8"/>
                <w:szCs w:val="28"/>
                <w:vertAlign w:val="baseline"/>
                <w:lang w:val="en-US" w:eastAsia="zh-CN"/>
              </w:rPr>
              <w:t>升级工具（upgrade tools）</w:t>
            </w:r>
          </w:p>
        </w:tc>
        <w:tc>
          <w:tcPr>
            <w:tcW w:w="1925" w:type="dxa"/>
          </w:tcPr>
          <w:p>
            <w:pPr>
              <w:jc w:val="center"/>
              <w:rPr>
                <w:rFonts w:hint="default" w:ascii="宋体" w:hAnsi="宋体" w:eastAsia="宋体" w:cs="宋体"/>
                <w:b/>
                <w:bCs/>
                <w:sz w:val="28"/>
                <w:szCs w:val="28"/>
                <w:vertAlign w:val="baseline"/>
                <w:lang w:val="en-US" w:eastAsia="zh-CN"/>
              </w:rPr>
            </w:pPr>
            <w:bookmarkStart w:id="0" w:name="OLE_LINK1"/>
            <w:r>
              <w:rPr>
                <w:rFonts w:hint="eastAsia" w:ascii="宋体" w:hAnsi="宋体" w:eastAsia="宋体" w:cs="宋体"/>
                <w:b/>
                <w:bCs/>
                <w:sz w:val="28"/>
                <w:szCs w:val="28"/>
                <w:vertAlign w:val="baseline"/>
                <w:lang w:val="en-US" w:eastAsia="zh-CN"/>
              </w:rPr>
              <w:t>上位机（upper computer）</w:t>
            </w:r>
            <w:bookmarkEnd w:id="0"/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41" w:hRule="atLeast"/>
        </w:trPr>
        <w:tc>
          <w:tcPr>
            <w:tcW w:w="1841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bookmarkStart w:id="1" w:name="OLE_LINK2"/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Stage1</w:t>
            </w:r>
            <w:bookmarkEnd w:id="1"/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100A</w:t>
            </w:r>
          </w:p>
        </w:tc>
        <w:tc>
          <w:tcPr>
            <w:tcW w:w="1829" w:type="dxa"/>
            <w:vMerge w:val="restart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eastAsia="zh-CN"/>
              </w:rPr>
              <w:object>
                <v:shape id="_x0000_i1025" o:spt="75" type="#_x0000_t75" style="height:61.1pt;width:67.85pt;" o:ole="t" filled="f" o:preferrelative="t" stroked="f" coordsize="21600,21600">
                  <v:path/>
                  <v:fill on="f" focussize="0,0"/>
                  <v:stroke on="f"/>
                  <v:imagedata r:id="rId5" o:title=""/>
                  <o:lock v:ext="edit" aspectratio="t"/>
                  <w10:wrap type="none"/>
                  <w10:anchorlock/>
                </v:shape>
                <o:OLEObject Type="Embed" ProgID="Package" ShapeID="_x0000_i1025" DrawAspect="Icon" ObjectID="_1468075725" r:id="rId4">
                  <o:LockedField>false</o:LockedField>
                </o:OLEObject>
              </w:object>
            </w:r>
          </w:p>
        </w:tc>
        <w:tc>
          <w:tcPr>
            <w:tcW w:w="241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eastAsia="zh-CN"/>
              </w:rPr>
              <w:object>
                <v:shape id="_x0000_i1026" o:spt="75" type="#_x0000_t75" style="height:65.4pt;width:72.6pt;" o:ole="t" filled="f" o:preferrelative="t" stroked="f" coordsize="21600,21600">
                  <v:path/>
                  <v:fill on="f" focussize="0,0"/>
                  <v:stroke on="f"/>
                  <v:imagedata r:id="rId7" o:title=""/>
                  <o:lock v:ext="edit" aspectratio="t"/>
                  <w10:wrap type="none"/>
                  <w10:anchorlock/>
                </v:shape>
                <o:OLEObject Type="Embed" ProgID="Package" ShapeID="_x0000_i1026" DrawAspect="Icon" ObjectID="_1468075726" r:id="rId6">
                  <o:LockedField>false</o:LockedField>
                </o:OLEObject>
              </w:object>
            </w:r>
          </w:p>
        </w:tc>
        <w:tc>
          <w:tcPr>
            <w:tcW w:w="1959" w:type="dxa"/>
            <w:vMerge w:val="restart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eastAsia="zh-CN"/>
              </w:rPr>
              <w:object>
                <v:shape id="_x0000_i1027" o:spt="75" type="#_x0000_t75" style="height:65.4pt;width:72.6pt;" o:ole="t" filled="f" o:preferrelative="t" stroked="f" coordsize="21600,21600">
                  <v:path/>
                  <v:fill on="f" focussize="0,0"/>
                  <v:stroke on="f"/>
                  <v:imagedata r:id="rId9" o:title=""/>
                  <o:lock v:ext="edit" aspectratio="t"/>
                  <w10:wrap type="none"/>
                  <w10:anchorlock/>
                </v:shape>
                <o:OLEObject Type="Embed" ProgID="Package" ShapeID="_x0000_i1027" DrawAspect="Icon" ObjectID="_1468075727" r:id="rId8">
                  <o:LockedField>false</o:LockedField>
                </o:OLEObject>
              </w:object>
            </w:r>
          </w:p>
        </w:tc>
        <w:tc>
          <w:tcPr>
            <w:tcW w:w="1925" w:type="dxa"/>
            <w:vMerge w:val="restart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eastAsia="zh-CN"/>
              </w:rPr>
              <w:object>
                <v:shape id="_x0000_i1028" o:spt="75" type="#_x0000_t75" style="height:65.4pt;width:72.6pt;" o:ole="t" filled="f" o:preferrelative="t" stroked="f" coordsize="21600,21600">
                  <v:path/>
                  <v:fill on="f" focussize="0,0"/>
                  <v:stroke on="f"/>
                  <v:imagedata r:id="rId11" o:title=""/>
                  <o:lock v:ext="edit" aspectratio="t"/>
                  <w10:wrap type="none"/>
                  <w10:anchorlock/>
                </v:shape>
                <o:OLEObject Type="Embed" ProgID="Package" ShapeID="_x0000_i1028" DrawAspect="Icon" ObjectID="_1468075728" r:id="rId10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51" w:hRule="atLeast"/>
        </w:trPr>
        <w:tc>
          <w:tcPr>
            <w:tcW w:w="1841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Stage2/Stage3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150A</w:t>
            </w:r>
          </w:p>
        </w:tc>
        <w:tc>
          <w:tcPr>
            <w:tcW w:w="1829" w:type="dxa"/>
            <w:vMerge w:val="continue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eastAsia="zh-CN"/>
              </w:rPr>
            </w:pPr>
          </w:p>
        </w:tc>
        <w:tc>
          <w:tcPr>
            <w:tcW w:w="2419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eastAsia="zh-CN"/>
              </w:rPr>
              <w:object>
                <v:shape id="_x0000_i1029" o:spt="75" type="#_x0000_t75" style="height:65.4pt;width:72.6pt;" o:ole="t" filled="f" o:preferrelative="t" stroked="f" coordsize="21600,21600">
                  <v:path/>
                  <v:fill on="f" focussize="0,0"/>
                  <v:stroke on="f"/>
                  <v:imagedata r:id="rId13" o:title=""/>
                  <o:lock v:ext="edit" aspectratio="t"/>
                  <w10:wrap type="none"/>
                  <w10:anchorlock/>
                </v:shape>
                <o:OLEObject Type="Embed" ProgID="Package" ShapeID="_x0000_i1029" DrawAspect="Icon" ObjectID="_1468075729" r:id="rId12">
                  <o:LockedField>false</o:LockedField>
                </o:OLEObject>
              </w:object>
            </w:r>
          </w:p>
        </w:tc>
        <w:tc>
          <w:tcPr>
            <w:tcW w:w="1959" w:type="dxa"/>
            <w:vMerge w:val="continue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eastAsia="zh-CN"/>
              </w:rPr>
            </w:pPr>
          </w:p>
        </w:tc>
        <w:tc>
          <w:tcPr>
            <w:tcW w:w="1925" w:type="dxa"/>
            <w:vMerge w:val="continue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</w:rPr>
            </w:pPr>
          </w:p>
        </w:tc>
      </w:tr>
    </w:tbl>
    <w:p/>
    <w:tbl>
      <w:tblPr>
        <w:tblStyle w:val="3"/>
        <w:tblW w:w="11180" w:type="dxa"/>
        <w:tblInd w:w="-1391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88"/>
        <w:gridCol w:w="1851"/>
        <w:gridCol w:w="3844"/>
        <w:gridCol w:w="299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1" w:hRule="atLeast"/>
        </w:trPr>
        <w:tc>
          <w:tcPr>
            <w:tcW w:w="11180" w:type="dxa"/>
            <w:gridSpan w:val="4"/>
          </w:tcPr>
          <w:p>
            <w:pPr>
              <w:jc w:val="center"/>
              <w:rPr>
                <w:rFonts w:hint="default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32"/>
                <w:szCs w:val="32"/>
                <w:vertAlign w:val="baseline"/>
                <w:lang w:val="en-US" w:eastAsia="zh-CN"/>
              </w:rPr>
              <w:t>VKPG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31" w:hRule="atLeast"/>
        </w:trPr>
        <w:tc>
          <w:tcPr>
            <w:tcW w:w="2488" w:type="dxa"/>
          </w:tcPr>
          <w:p>
            <w:pPr>
              <w:jc w:val="center"/>
              <w:rPr>
                <w:rFonts w:hint="eastAsia" w:ascii="宋体" w:hAnsi="宋体" w:eastAsia="宋体" w:cs="宋体"/>
                <w:b/>
                <w:bCs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8"/>
                <w:szCs w:val="28"/>
                <w:vertAlign w:val="baseline"/>
                <w:lang w:val="en-US" w:eastAsia="zh-CN"/>
              </w:rPr>
              <w:t>产品型号（product model)</w:t>
            </w:r>
          </w:p>
        </w:tc>
        <w:tc>
          <w:tcPr>
            <w:tcW w:w="1851" w:type="dxa"/>
          </w:tcPr>
          <w:p>
            <w:pPr>
              <w:jc w:val="center"/>
              <w:rPr>
                <w:rFonts w:hint="default" w:ascii="宋体" w:hAnsi="宋体" w:eastAsia="宋体" w:cs="宋体"/>
                <w:b/>
                <w:bCs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8"/>
                <w:szCs w:val="28"/>
                <w:vertAlign w:val="baseline"/>
                <w:lang w:val="en-US" w:eastAsia="zh-CN"/>
              </w:rPr>
              <w:t>BMS Current</w:t>
            </w:r>
          </w:p>
        </w:tc>
        <w:tc>
          <w:tcPr>
            <w:tcW w:w="3844" w:type="dxa"/>
          </w:tcPr>
          <w:p>
            <w:pPr>
              <w:jc w:val="center"/>
              <w:rPr>
                <w:rFonts w:hint="eastAsia" w:ascii="宋体" w:hAnsi="宋体" w:eastAsia="宋体" w:cs="宋体"/>
                <w:b/>
                <w:bCs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8"/>
                <w:szCs w:val="28"/>
                <w:vertAlign w:val="baseline"/>
                <w:lang w:val="en-US" w:eastAsia="zh-CN"/>
              </w:rPr>
              <w:t>配置程序(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aps w:val="0"/>
                <w:color w:val="2A2B2E"/>
                <w:spacing w:val="0"/>
                <w:sz w:val="28"/>
                <w:szCs w:val="28"/>
                <w:shd w:val="clear" w:fill="FFFFFF"/>
              </w:rPr>
              <w:t>configuration program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aps w:val="0"/>
                <w:color w:val="2A2B2E"/>
                <w:spacing w:val="0"/>
                <w:sz w:val="28"/>
                <w:szCs w:val="28"/>
                <w:shd w:val="clear" w:fill="FFFFFF"/>
                <w:lang w:val="en-US" w:eastAsia="zh-CN"/>
              </w:rPr>
              <w:t>)</w:t>
            </w:r>
          </w:p>
        </w:tc>
        <w:tc>
          <w:tcPr>
            <w:tcW w:w="2997" w:type="dxa"/>
          </w:tcPr>
          <w:p>
            <w:pPr>
              <w:jc w:val="center"/>
              <w:rPr>
                <w:rFonts w:hint="eastAsia" w:ascii="宋体" w:hAnsi="宋体" w:eastAsia="宋体" w:cs="宋体"/>
                <w:b/>
                <w:bCs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8"/>
                <w:szCs w:val="28"/>
                <w:vertAlign w:val="baseline"/>
                <w:lang w:val="en-US" w:eastAsia="zh-CN"/>
              </w:rPr>
              <w:t>上位机（upper computer）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36" w:hRule="atLeast"/>
        </w:trPr>
        <w:tc>
          <w:tcPr>
            <w:tcW w:w="248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Stage1</w:t>
            </w:r>
          </w:p>
        </w:tc>
        <w:tc>
          <w:tcPr>
            <w:tcW w:w="1851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100A</w:t>
            </w:r>
          </w:p>
          <w:p>
            <w:pPr>
              <w:jc w:val="center"/>
              <w:rPr>
                <w:rFonts w:hint="default" w:ascii="宋体" w:hAnsi="宋体" w:eastAsia="宋体" w:cs="宋体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4DIP-4LED</w:t>
            </w:r>
          </w:p>
        </w:tc>
        <w:tc>
          <w:tcPr>
            <w:tcW w:w="3844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object>
                <v:shape id="_x0000_i1030" o:spt="75" type="#_x0000_t75" style="height:65.4pt;width:72.6pt;" o:ole="t" filled="f" o:preferrelative="t" stroked="f" coordsize="21600,21600">
                  <v:path/>
                  <v:fill on="f" focussize="0,0"/>
                  <v:stroke on="f"/>
                  <v:imagedata r:id="rId15" o:title=""/>
                  <o:lock v:ext="edit" aspectratio="t"/>
                  <w10:wrap type="none"/>
                  <w10:anchorlock/>
                </v:shape>
                <o:OLEObject Type="Embed" ProgID="Package" ShapeID="_x0000_i1030" DrawAspect="Icon" ObjectID="_1468075730" r:id="rId14">
                  <o:LockedField>false</o:LockedField>
                </o:OLEObject>
              </w:object>
            </w:r>
          </w:p>
        </w:tc>
        <w:tc>
          <w:tcPr>
            <w:tcW w:w="2997" w:type="dxa"/>
            <w:vMerge w:val="restart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object>
                <v:shape id="_x0000_i1031" o:spt="75" type="#_x0000_t75" style="height:65.4pt;width:72.6pt;" o:ole="t" filled="f" o:preferrelative="t" stroked="f" coordsize="21600,21600">
                  <v:path/>
                  <v:fill on="f" focussize="0,0"/>
                  <v:stroke on="f"/>
                  <v:imagedata r:id="rId17" o:title=""/>
                  <o:lock v:ext="edit" aspectratio="t"/>
                  <w10:wrap type="none"/>
                  <w10:anchorlock/>
                </v:shape>
                <o:OLEObject Type="Embed" ProgID="Package" ShapeID="_x0000_i1031" DrawAspect="Icon" ObjectID="_1468075731" r:id="rId16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36" w:hRule="atLeast"/>
        </w:trPr>
        <w:tc>
          <w:tcPr>
            <w:tcW w:w="2488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Stage2/</w:t>
            </w:r>
            <w:r>
              <w:rPr>
                <w:rFonts w:hint="eastAsia" w:ascii="宋体" w:hAnsi="宋体" w:eastAsia="宋体" w:cs="宋体"/>
                <w:sz w:val="28"/>
                <w:szCs w:val="28"/>
                <w:highlight w:val="yellow"/>
                <w:vertAlign w:val="baseline"/>
                <w:lang w:val="en-US" w:eastAsia="zh-CN"/>
              </w:rPr>
              <w:t>Stage3（A few use 200A</w:t>
            </w: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）</w:t>
            </w:r>
          </w:p>
        </w:tc>
        <w:tc>
          <w:tcPr>
            <w:tcW w:w="1851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150A</w:t>
            </w:r>
          </w:p>
          <w:p>
            <w:pPr>
              <w:jc w:val="center"/>
              <w:rPr>
                <w:rFonts w:hint="default" w:ascii="宋体" w:hAnsi="宋体" w:eastAsia="宋体" w:cs="宋体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4DIP-4LED</w:t>
            </w:r>
          </w:p>
        </w:tc>
        <w:tc>
          <w:tcPr>
            <w:tcW w:w="3844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object>
                <v:shape id="_x0000_i1032" o:spt="75" type="#_x0000_t75" style="height:65.4pt;width:72.6pt;" o:ole="t" filled="f" o:preferrelative="t" stroked="f" coordsize="21600,21600">
                  <v:path/>
                  <v:fill on="f" focussize="0,0"/>
                  <v:stroke on="f"/>
                  <v:imagedata r:id="rId19" o:title=""/>
                  <o:lock v:ext="edit" aspectratio="t"/>
                  <w10:wrap type="none"/>
                  <w10:anchorlock/>
                </v:shape>
                <o:OLEObject Type="Embed" ProgID="Package" ShapeID="_x0000_i1032" DrawAspect="Icon" ObjectID="_1468075732" r:id="rId18">
                  <o:LockedField>false</o:LockedField>
                </o:OLEObject>
              </w:object>
            </w:r>
          </w:p>
        </w:tc>
        <w:tc>
          <w:tcPr>
            <w:tcW w:w="2997" w:type="dxa"/>
            <w:vMerge w:val="continue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46" w:hRule="atLeast"/>
        </w:trPr>
        <w:tc>
          <w:tcPr>
            <w:tcW w:w="248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Stage4</w:t>
            </w:r>
            <w:r>
              <w:rPr>
                <w:rFonts w:hint="eastAsia" w:ascii="宋体" w:hAnsi="宋体" w:eastAsia="宋体" w:cs="宋体"/>
                <w:sz w:val="28"/>
                <w:szCs w:val="28"/>
                <w:highlight w:val="yellow"/>
                <w:vertAlign w:val="baseline"/>
                <w:lang w:val="en-US" w:eastAsia="zh-CN"/>
              </w:rPr>
              <w:t>（A few use 150A</w:t>
            </w: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）</w:t>
            </w:r>
          </w:p>
        </w:tc>
        <w:tc>
          <w:tcPr>
            <w:tcW w:w="1851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200A</w:t>
            </w:r>
          </w:p>
          <w:p>
            <w:pPr>
              <w:jc w:val="center"/>
              <w:rPr>
                <w:rFonts w:hint="default" w:ascii="宋体" w:hAnsi="宋体" w:eastAsia="宋体" w:cs="宋体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4DIP-4LED</w:t>
            </w:r>
          </w:p>
        </w:tc>
        <w:tc>
          <w:tcPr>
            <w:tcW w:w="3844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object>
                <v:shape id="_x0000_i1033" o:spt="75" type="#_x0000_t75" style="height:65.4pt;width:72.6pt;" o:ole="t" filled="f" o:preferrelative="t" stroked="f" coordsize="21600,21600">
                  <v:path/>
                  <v:fill on="f" focussize="0,0"/>
                  <v:stroke on="f"/>
                  <v:imagedata r:id="rId21" o:title=""/>
                  <o:lock v:ext="edit" aspectratio="t"/>
                  <w10:wrap type="none"/>
                  <w10:anchorlock/>
                </v:shape>
                <o:OLEObject Type="Embed" ProgID="Package" ShapeID="_x0000_i1033" DrawAspect="Icon" ObjectID="_1468075733" r:id="rId20">
                  <o:LockedField>false</o:LockedField>
                </o:OLEObject>
              </w:object>
            </w:r>
          </w:p>
        </w:tc>
        <w:tc>
          <w:tcPr>
            <w:tcW w:w="2997" w:type="dxa"/>
            <w:vMerge w:val="continue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</w:tr>
    </w:tbl>
    <w:p/>
    <w:p>
      <w:bookmarkStart w:id="2" w:name="_GoBack"/>
      <w:bookmarkEnd w:id="2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JiNWY1OGQ4YzczNTM0MDViMTc3N2VkNzVmYzFjN2YifQ=="/>
  </w:docVars>
  <w:rsids>
    <w:rsidRoot w:val="498E0485"/>
    <w:rsid w:val="05D03B7D"/>
    <w:rsid w:val="08CE367E"/>
    <w:rsid w:val="09E045CF"/>
    <w:rsid w:val="192F0A4D"/>
    <w:rsid w:val="1BEE726E"/>
    <w:rsid w:val="1D3C2DA9"/>
    <w:rsid w:val="3C554AF6"/>
    <w:rsid w:val="440C749E"/>
    <w:rsid w:val="498E0485"/>
    <w:rsid w:val="534725E4"/>
    <w:rsid w:val="684C1D7A"/>
    <w:rsid w:val="6E9E416B"/>
    <w:rsid w:val="71072406"/>
    <w:rsid w:val="7FE22D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emf"/><Relationship Id="rId8" Type="http://schemas.openxmlformats.org/officeDocument/2006/relationships/oleObject" Target="embeddings/oleObject3.bin"/><Relationship Id="rId7" Type="http://schemas.openxmlformats.org/officeDocument/2006/relationships/image" Target="media/image2.emf"/><Relationship Id="rId6" Type="http://schemas.openxmlformats.org/officeDocument/2006/relationships/oleObject" Target="embeddings/oleObject2.bin"/><Relationship Id="rId5" Type="http://schemas.openxmlformats.org/officeDocument/2006/relationships/image" Target="media/image1.emf"/><Relationship Id="rId4" Type="http://schemas.openxmlformats.org/officeDocument/2006/relationships/oleObject" Target="embeddings/oleObject1.bin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image" Target="media/image9.emf"/><Relationship Id="rId20" Type="http://schemas.openxmlformats.org/officeDocument/2006/relationships/oleObject" Target="embeddings/oleObject9.bin"/><Relationship Id="rId2" Type="http://schemas.openxmlformats.org/officeDocument/2006/relationships/settings" Target="settings.xml"/><Relationship Id="rId19" Type="http://schemas.openxmlformats.org/officeDocument/2006/relationships/image" Target="media/image8.emf"/><Relationship Id="rId18" Type="http://schemas.openxmlformats.org/officeDocument/2006/relationships/oleObject" Target="embeddings/oleObject8.bin"/><Relationship Id="rId17" Type="http://schemas.openxmlformats.org/officeDocument/2006/relationships/image" Target="media/image7.emf"/><Relationship Id="rId16" Type="http://schemas.openxmlformats.org/officeDocument/2006/relationships/oleObject" Target="embeddings/oleObject7.bin"/><Relationship Id="rId15" Type="http://schemas.openxmlformats.org/officeDocument/2006/relationships/image" Target="media/image6.emf"/><Relationship Id="rId14" Type="http://schemas.openxmlformats.org/officeDocument/2006/relationships/oleObject" Target="embeddings/oleObject6.bin"/><Relationship Id="rId13" Type="http://schemas.openxmlformats.org/officeDocument/2006/relationships/image" Target="media/image5.emf"/><Relationship Id="rId12" Type="http://schemas.openxmlformats.org/officeDocument/2006/relationships/oleObject" Target="embeddings/oleObject5.bin"/><Relationship Id="rId11" Type="http://schemas.openxmlformats.org/officeDocument/2006/relationships/image" Target="media/image4.emf"/><Relationship Id="rId10" Type="http://schemas.openxmlformats.org/officeDocument/2006/relationships/oleObject" Target="embeddings/oleObject4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2023-09-25T00:07:00Z</dcterms:created>
  <dc:creator>界海</dc:creator>
  <cp:lastModifiedBy>Administrator</cp:lastModifiedBy>
  <dcterms:modified xsi:type="dcterms:W3CDTF">2024-03-20T01:43:25Z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B1F72C6DA541426DA2218B83402BC9EC_11</vt:lpwstr>
  </property>
</Properties>
</file>